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40257" w14:textId="77777777" w:rsidR="00D7096F" w:rsidRPr="00662F60" w:rsidRDefault="000E7F59" w:rsidP="00D7096F">
      <w:pPr>
        <w:spacing w:line="9" w:lineRule="exact"/>
        <w:rPr>
          <w:rFonts w:cs="Arial"/>
          <w:sz w:val="22"/>
          <w:szCs w:val="22"/>
        </w:rPr>
      </w:pP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4F1B32" wp14:editId="03D341D5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80645" r="7810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50EF36" w14:textId="77777777" w:rsidR="009042C7" w:rsidRPr="009A58CF" w:rsidRDefault="009042C7" w:rsidP="00B4714F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</w:pPr>
                            <w:r w:rsidRPr="009A58CF"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WORKSHEET</w:t>
                            </w:r>
                          </w:p>
                          <w:p w14:paraId="71F5BB9D" w14:textId="77777777" w:rsidR="009042C7" w:rsidRPr="00B4714F" w:rsidRDefault="009042C7" w:rsidP="00D7096F">
                            <w:pPr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4F1B3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" fillcolor="#404040 [2429]" stroked="f" strokecolor="#f2f2f2" strokeweight="3pt">
                <v:fill color2="#404040 [2429]" rotate="t" focusposition=".5,.5" focussize="" focus="100%" type="gradientRadial"/>
                <v:shadow on="t" color="#7f7f7f" opacity=".5" offset="6pt,-6pt"/>
                <v:textbox>
                  <w:txbxContent>
                    <w:p w14:paraId="2E50EF36" w14:textId="77777777" w:rsidR="009042C7" w:rsidRPr="009A58CF" w:rsidRDefault="009042C7" w:rsidP="00B4714F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</w:pPr>
                      <w:r w:rsidRPr="009A58CF"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WORKSHEET</w:t>
                      </w:r>
                    </w:p>
                    <w:p w14:paraId="71F5BB9D" w14:textId="77777777" w:rsidR="009042C7" w:rsidRPr="00B4714F" w:rsidRDefault="009042C7" w:rsidP="00D7096F">
                      <w:pPr>
                        <w:rPr>
                          <w:rFonts w:asciiTheme="minorHAnsi" w:hAnsiTheme="minorHAnsi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9134BC" wp14:editId="0FA0FE85">
                <wp:simplePos x="0" y="0"/>
                <wp:positionH relativeFrom="column">
                  <wp:posOffset>3401060</wp:posOffset>
                </wp:positionH>
                <wp:positionV relativeFrom="paragraph">
                  <wp:posOffset>-263525</wp:posOffset>
                </wp:positionV>
                <wp:extent cx="3128645" cy="490855"/>
                <wp:effectExtent l="635" t="0" r="4445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8645" cy="49085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AC5EA3" w14:textId="77777777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>Submit</w:t>
                            </w:r>
                            <w:r w:rsidRPr="00B4714F"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 xml:space="preserve"> completed worksheet to:</w:t>
                            </w:r>
                          </w:p>
                          <w:p w14:paraId="74B78208" w14:textId="77777777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>Siskiyou County Clerk, 510 N Main St, Yreka, CA 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9134BC" id="Text Box 3" o:spid="_x0000_s1027" type="#_x0000_t202" style="position:absolute;margin-left:267.8pt;margin-top:-20.75pt;width:246.35pt;height:3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" fillcolor="#d8d8d8" stroked="f">
                <v:textbox>
                  <w:txbxContent>
                    <w:p w14:paraId="49AC5EA3" w14:textId="77777777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b/>
                          <w:i/>
                        </w:rPr>
                      </w:pPr>
                      <w:r>
                        <w:rPr>
                          <w:rFonts w:asciiTheme="minorHAnsi" w:hAnsiTheme="minorHAnsi"/>
                          <w:b/>
                          <w:i/>
                        </w:rPr>
                        <w:t>Submit</w:t>
                      </w:r>
                      <w:r w:rsidRPr="00B4714F">
                        <w:rPr>
                          <w:rFonts w:asciiTheme="minorHAnsi" w:hAnsiTheme="minorHAnsi"/>
                          <w:b/>
                          <w:i/>
                        </w:rPr>
                        <w:t xml:space="preserve"> completed worksheet to:</w:t>
                      </w:r>
                    </w:p>
                    <w:p w14:paraId="74B78208" w14:textId="77777777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B4714F">
                        <w:rPr>
                          <w:rFonts w:asciiTheme="minorHAnsi" w:hAnsiTheme="minorHAnsi"/>
                          <w:i/>
                        </w:rPr>
                        <w:t>Siskiyou County Clerk, 510 N Main St, Yreka, CA  96097</w:t>
                      </w:r>
                    </w:p>
                  </w:txbxContent>
                </v:textbox>
              </v:shape>
            </w:pict>
          </mc:Fallback>
        </mc:AlternateContent>
      </w:r>
    </w:p>
    <w:p w14:paraId="452A8A1D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0C015175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450"/>
        <w:gridCol w:w="61"/>
        <w:gridCol w:w="26"/>
        <w:gridCol w:w="110"/>
        <w:gridCol w:w="287"/>
        <w:gridCol w:w="64"/>
        <w:gridCol w:w="297"/>
        <w:gridCol w:w="452"/>
        <w:gridCol w:w="174"/>
        <w:gridCol w:w="149"/>
        <w:gridCol w:w="270"/>
        <w:gridCol w:w="7"/>
        <w:gridCol w:w="668"/>
        <w:gridCol w:w="495"/>
        <w:gridCol w:w="571"/>
        <w:gridCol w:w="350"/>
        <w:gridCol w:w="609"/>
        <w:gridCol w:w="254"/>
        <w:gridCol w:w="106"/>
        <w:gridCol w:w="296"/>
        <w:gridCol w:w="809"/>
        <w:gridCol w:w="179"/>
        <w:gridCol w:w="331"/>
        <w:gridCol w:w="487"/>
        <w:gridCol w:w="382"/>
        <w:gridCol w:w="36"/>
        <w:gridCol w:w="646"/>
        <w:gridCol w:w="1244"/>
      </w:tblGrid>
      <w:tr w:rsidR="009A58CF" w:rsidRPr="00593663" w14:paraId="594AD2AF" w14:textId="77777777" w:rsidTr="00212F2B">
        <w:trPr>
          <w:trHeight w:val="261"/>
        </w:trPr>
        <w:tc>
          <w:tcPr>
            <w:tcW w:w="11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9E9D98" w14:textId="77777777"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108A83" w14:textId="77777777" w:rsidR="009A58CF" w:rsidRPr="00593663" w:rsidRDefault="00CD2438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2"/>
            <w:r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38216C">
              <w:rPr>
                <w:rFonts w:asciiTheme="minorHAnsi" w:hAnsiTheme="minorHAnsi"/>
                <w:b/>
                <w:sz w:val="20"/>
                <w:szCs w:val="20"/>
              </w:rPr>
            </w:r>
            <w:r w:rsidR="0038216C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9EA992" w14:textId="77777777"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DC01AF" w14:textId="77777777" w:rsidR="009A58CF" w:rsidRPr="00593663" w:rsidRDefault="009A58CF" w:rsidP="00593663">
            <w:pPr>
              <w:ind w:left="56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Time Requested:</w:t>
            </w:r>
          </w:p>
        </w:tc>
        <w:tc>
          <w:tcPr>
            <w:tcW w:w="23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396088" w14:textId="65FB8229" w:rsidR="009A58CF" w:rsidRPr="00593663" w:rsidRDefault="00771282" w:rsidP="00860545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45</w:t>
            </w:r>
            <w:r w:rsidR="00D47C6E">
              <w:rPr>
                <w:rFonts w:asciiTheme="minorHAnsi" w:hAnsiTheme="minorHAnsi"/>
                <w:b/>
                <w:sz w:val="20"/>
                <w:szCs w:val="20"/>
              </w:rPr>
              <w:t xml:space="preserve"> minute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s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38FF9A" w14:textId="77777777"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B26147" w14:textId="3B99001D" w:rsidR="009A58CF" w:rsidRPr="00593663" w:rsidRDefault="0038216C" w:rsidP="00176858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May 2,</w:t>
            </w:r>
            <w:r w:rsidR="00771282">
              <w:rPr>
                <w:rFonts w:asciiTheme="minorHAnsi" w:hAnsiTheme="minorHAnsi"/>
                <w:b/>
                <w:sz w:val="20"/>
                <w:szCs w:val="20"/>
              </w:rPr>
              <w:t xml:space="preserve"> 2023</w:t>
            </w:r>
          </w:p>
        </w:tc>
      </w:tr>
      <w:tr w:rsidR="00EA12EF" w:rsidRPr="00593663" w14:paraId="4FE5EF45" w14:textId="77777777" w:rsidTr="00212F2B">
        <w:trPr>
          <w:trHeight w:val="264"/>
        </w:trPr>
        <w:tc>
          <w:tcPr>
            <w:tcW w:w="10406" w:type="dxa"/>
            <w:gridSpan w:val="29"/>
            <w:tcBorders>
              <w:top w:val="nil"/>
              <w:left w:val="nil"/>
              <w:right w:val="nil"/>
            </w:tcBorders>
            <w:vAlign w:val="bottom"/>
          </w:tcPr>
          <w:p w14:paraId="26817804" w14:textId="77777777" w:rsidR="00EA12EF" w:rsidRPr="008514F8" w:rsidRDefault="00EA12EF" w:rsidP="004C3523">
            <w:pPr>
              <w:rPr>
                <w:rFonts w:asciiTheme="minorHAnsi" w:hAnsiTheme="minorHAnsi"/>
                <w:b/>
                <w:i/>
                <w:sz w:val="16"/>
                <w:szCs w:val="16"/>
              </w:rPr>
            </w:pPr>
            <w:r w:rsidRPr="008514F8">
              <w:rPr>
                <w:rFonts w:asciiTheme="minorHAnsi" w:hAnsiTheme="minorHAnsi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593663" w14:paraId="51940FEC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4318FE49" w14:textId="77777777"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3"/>
            <w:tcBorders>
              <w:top w:val="nil"/>
              <w:bottom w:val="nil"/>
            </w:tcBorders>
            <w:vAlign w:val="bottom"/>
          </w:tcPr>
          <w:p w14:paraId="30E016A7" w14:textId="77777777" w:rsidR="00EA12EF" w:rsidRPr="00593663" w:rsidRDefault="00CD2438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38216C">
              <w:rPr>
                <w:rFonts w:asciiTheme="minorHAnsi" w:hAnsiTheme="minorHAnsi"/>
                <w:b/>
                <w:sz w:val="20"/>
                <w:szCs w:val="20"/>
              </w:rPr>
            </w:r>
            <w:r w:rsidR="0038216C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1FD1E03C" w14:textId="77777777"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593663" w:rsidRPr="00593663" w14:paraId="0C82A67F" w14:textId="77777777" w:rsidTr="00212F2B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833BE6E" w14:textId="77777777"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668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14:paraId="341D58CE" w14:textId="427A5A82" w:rsidR="00593663" w:rsidRPr="00593663" w:rsidRDefault="00031CE1" w:rsidP="00363DF7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Hailey Lang</w:t>
            </w:r>
            <w:r w:rsidR="00176858">
              <w:rPr>
                <w:rFonts w:asciiTheme="minorHAnsi" w:hAnsiTheme="minorHAnsi"/>
                <w:b/>
                <w:sz w:val="20"/>
                <w:szCs w:val="20"/>
              </w:rPr>
              <w:t>, Community Development Department</w:t>
            </w:r>
          </w:p>
        </w:tc>
        <w:tc>
          <w:tcPr>
            <w:tcW w:w="869" w:type="dxa"/>
            <w:gridSpan w:val="2"/>
            <w:tcBorders>
              <w:top w:val="nil"/>
            </w:tcBorders>
            <w:vAlign w:val="bottom"/>
          </w:tcPr>
          <w:p w14:paraId="64E49E51" w14:textId="77777777" w:rsidR="00593663" w:rsidRPr="00593663" w:rsidRDefault="00593663" w:rsidP="0059366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Phone:</w:t>
            </w:r>
          </w:p>
        </w:tc>
        <w:tc>
          <w:tcPr>
            <w:tcW w:w="1926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319A6E35" w14:textId="4A611EB4" w:rsidR="00593663" w:rsidRPr="00593663" w:rsidRDefault="00982E95" w:rsidP="00176858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84</w:t>
            </w:r>
            <w:r w:rsidR="007A204A">
              <w:rPr>
                <w:rFonts w:asciiTheme="minorHAnsi" w:hAnsiTheme="minorHAnsi"/>
                <w:b/>
                <w:sz w:val="20"/>
                <w:szCs w:val="20"/>
              </w:rPr>
              <w:t>2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-</w:t>
            </w:r>
            <w:r w:rsidR="00176858">
              <w:rPr>
                <w:rFonts w:asciiTheme="minorHAnsi" w:hAnsiTheme="minorHAnsi"/>
                <w:b/>
                <w:sz w:val="20"/>
                <w:szCs w:val="20"/>
              </w:rPr>
              <w:t>8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2</w:t>
            </w:r>
            <w:r w:rsidR="00176858">
              <w:rPr>
                <w:rFonts w:asciiTheme="minorHAnsi" w:hAnsiTheme="minorHAnsi"/>
                <w:b/>
                <w:sz w:val="20"/>
                <w:szCs w:val="20"/>
              </w:rPr>
              <w:t>0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3</w:t>
            </w:r>
          </w:p>
        </w:tc>
      </w:tr>
      <w:tr w:rsidR="00593663" w:rsidRPr="00593663" w14:paraId="6F8A8916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0B3A154E" w14:textId="77777777"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E500988" w14:textId="77777777" w:rsidR="00593663" w:rsidRPr="00593663" w:rsidRDefault="009C211A" w:rsidP="00363DF7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806 South Main Street</w:t>
            </w:r>
          </w:p>
        </w:tc>
      </w:tr>
      <w:tr w:rsidR="00C8022D" w:rsidRPr="00593663" w14:paraId="652CECC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30B9F34D" w14:textId="77777777" w:rsidR="00C8022D" w:rsidRPr="00593663" w:rsidRDefault="00C8022D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9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8B7906F" w14:textId="632E7DF0" w:rsidR="00C8022D" w:rsidRPr="00593663" w:rsidRDefault="00953159" w:rsidP="00982E9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Planning</w:t>
            </w:r>
            <w:r w:rsidR="00CB4A4F">
              <w:rPr>
                <w:rFonts w:asciiTheme="minorHAnsi" w:hAnsiTheme="minorHAnsi"/>
                <w:b/>
                <w:sz w:val="20"/>
                <w:szCs w:val="20"/>
              </w:rPr>
              <w:t xml:space="preserve"> Director </w:t>
            </w:r>
            <w:r w:rsidR="009C211A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</w:tc>
      </w:tr>
      <w:tr w:rsidR="00877DC5" w:rsidRPr="00593663" w14:paraId="5FB7CA4A" w14:textId="77777777" w:rsidTr="00630A78">
        <w:trPr>
          <w:trHeight w:val="260"/>
        </w:trPr>
        <w:tc>
          <w:tcPr>
            <w:tcW w:w="10406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783A0AD" w14:textId="77777777" w:rsidR="00877DC5" w:rsidRPr="00593663" w:rsidRDefault="00877DC5" w:rsidP="00C8022D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593663" w14:paraId="5440B866" w14:textId="77777777" w:rsidTr="0026569F">
        <w:trPr>
          <w:cantSplit/>
          <w:trHeight w:hRule="exact" w:val="3052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6C917834" w14:textId="43207CFA" w:rsidR="004B7FC4" w:rsidRPr="004B7FC4" w:rsidRDefault="00CE65BB" w:rsidP="004B7FC4">
            <w:pPr>
              <w:widowControl/>
              <w:autoSpaceDE/>
              <w:autoSpaceDN/>
              <w:adjustRightInd/>
              <w:spacing w:before="120" w:after="120" w:line="256" w:lineRule="auto"/>
              <w:rPr>
                <w:sz w:val="22"/>
                <w:szCs w:val="22"/>
              </w:rPr>
            </w:pPr>
            <w:bookmarkStart w:id="2" w:name="_Hlk110944397"/>
            <w:r>
              <w:rPr>
                <w:sz w:val="22"/>
                <w:szCs w:val="22"/>
              </w:rPr>
              <w:t>Introduce</w:t>
            </w:r>
            <w:r w:rsidR="004B7FC4" w:rsidRPr="004B7FC4">
              <w:rPr>
                <w:sz w:val="22"/>
                <w:szCs w:val="22"/>
              </w:rPr>
              <w:t xml:space="preserve">, waive, and approve the </w:t>
            </w:r>
            <w:r>
              <w:rPr>
                <w:sz w:val="22"/>
                <w:szCs w:val="22"/>
              </w:rPr>
              <w:t>second</w:t>
            </w:r>
            <w:r w:rsidR="004B7FC4" w:rsidRPr="004B7FC4">
              <w:rPr>
                <w:sz w:val="22"/>
                <w:szCs w:val="22"/>
              </w:rPr>
              <w:t xml:space="preserve"> reading of the ordinance, changing the zoning of APN 025-370-380 from </w:t>
            </w:r>
            <w:bookmarkEnd w:id="2"/>
            <w:r w:rsidR="004B7FC4" w:rsidRPr="004B7FC4">
              <w:rPr>
                <w:sz w:val="22"/>
                <w:szCs w:val="22"/>
              </w:rPr>
              <w:t>Timber Production Zone (TPZ) to Rural Residential (RR)</w:t>
            </w:r>
            <w:r w:rsidR="004B7FC4">
              <w:rPr>
                <w:sz w:val="22"/>
                <w:szCs w:val="22"/>
              </w:rPr>
              <w:t xml:space="preserve"> for the Kidder Creek Orchard Camp project. Certify the </w:t>
            </w:r>
            <w:r w:rsidR="004B7FC4" w:rsidRPr="004B7FC4">
              <w:rPr>
                <w:sz w:val="22"/>
                <w:szCs w:val="22"/>
              </w:rPr>
              <w:t>Final Environmental Report in accordance with CEQA Guidelines Sections 15091 and 15092 and direct staff to file a Notice of Determination.</w:t>
            </w:r>
            <w:r w:rsidR="004B7FC4">
              <w:rPr>
                <w:sz w:val="22"/>
                <w:szCs w:val="22"/>
              </w:rPr>
              <w:t xml:space="preserve"> Also, review and </w:t>
            </w:r>
            <w:r w:rsidR="004B7FC4" w:rsidRPr="004B7FC4">
              <w:rPr>
                <w:sz w:val="22"/>
                <w:szCs w:val="22"/>
              </w:rPr>
              <w:t>approve the Mitigation Monitoring Report in accordance with CEQA Guidelines Section 15097</w:t>
            </w:r>
            <w:r w:rsidR="004B7FC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Lastly, approve UP 11-15 with modified Conditions of Approval.</w:t>
            </w:r>
          </w:p>
          <w:p w14:paraId="21299B8A" w14:textId="1BC78AFE" w:rsidR="0010679B" w:rsidRPr="0094359B" w:rsidRDefault="0010679B" w:rsidP="00C612A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61B93" w:rsidRPr="00593663" w14:paraId="5C0167FC" w14:textId="77777777" w:rsidTr="00EE5C0A">
        <w:trPr>
          <w:cantSplit/>
          <w:trHeight w:hRule="exact" w:val="334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EF14E5" w14:textId="77777777" w:rsidR="00B61B93" w:rsidRDefault="00B61B93" w:rsidP="00A231FE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Fi</w:t>
            </w:r>
            <w:r w:rsidR="00A231FE">
              <w:rPr>
                <w:rFonts w:asciiTheme="minorHAnsi" w:hAnsiTheme="minorHAnsi"/>
                <w:b/>
                <w:sz w:val="20"/>
                <w:szCs w:val="20"/>
              </w:rPr>
              <w:t xml:space="preserve">nancial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Impact:</w:t>
            </w:r>
          </w:p>
        </w:tc>
      </w:tr>
      <w:tr w:rsidR="004242AC" w:rsidRPr="00593663" w14:paraId="021D0E49" w14:textId="77777777" w:rsidTr="00176858">
        <w:trPr>
          <w:cantSplit/>
          <w:trHeight w:hRule="exact" w:val="56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FF23BC" w14:textId="77777777"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230AC06F" w14:textId="04859EF1" w:rsidR="004242AC" w:rsidRDefault="00740985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38216C">
              <w:rPr>
                <w:rFonts w:asciiTheme="minorHAnsi" w:hAnsiTheme="minorHAnsi"/>
                <w:sz w:val="18"/>
                <w:szCs w:val="18"/>
              </w:rPr>
            </w:r>
            <w:r w:rsidR="0038216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533B2" w14:textId="2A819446" w:rsidR="00176858" w:rsidRPr="00176858" w:rsidRDefault="004242AC" w:rsidP="00176858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why no financial impact: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14:paraId="071D178C" w14:textId="77777777" w:rsidR="004242AC" w:rsidRPr="00A231FE" w:rsidRDefault="004242AC" w:rsidP="00997D1B">
            <w:pPr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</w:tr>
      <w:tr w:rsidR="004242AC" w:rsidRPr="00593663" w14:paraId="27748690" w14:textId="77777777" w:rsidTr="00580C13">
        <w:trPr>
          <w:cantSplit/>
          <w:trHeight w:hRule="exact" w:val="343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14:paraId="2FB9B161" w14:textId="77777777"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01D6AC30" w14:textId="37C9F79C" w:rsidR="004242AC" w:rsidRDefault="00740985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5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5"/>
            <w:r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38216C">
              <w:rPr>
                <w:rFonts w:asciiTheme="minorHAnsi" w:hAnsiTheme="minorHAnsi"/>
                <w:sz w:val="18"/>
                <w:szCs w:val="18"/>
              </w:rPr>
            </w:r>
            <w:r w:rsidR="0038216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</w:tcBorders>
          </w:tcPr>
          <w:p w14:paraId="23985EAB" w14:textId="77777777" w:rsidR="004242AC" w:rsidRPr="00A231FE" w:rsidRDefault="00F664F2" w:rsidP="00F664F2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593663" w14:paraId="1747F2D6" w14:textId="77777777" w:rsidTr="00A1290D">
        <w:trPr>
          <w:cantSplit/>
          <w:trHeight w:val="315"/>
        </w:trPr>
        <w:tc>
          <w:tcPr>
            <w:tcW w:w="1594" w:type="dxa"/>
            <w:gridSpan w:val="7"/>
            <w:tcBorders>
              <w:top w:val="single" w:sz="4" w:space="0" w:color="auto"/>
            </w:tcBorders>
            <w:vAlign w:val="center"/>
          </w:tcPr>
          <w:p w14:paraId="3C5B14E2" w14:textId="77777777"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3D0263" w14:textId="152F30F6" w:rsidR="00506225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78915319" w14:textId="77777777"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7A2DDCB1" w14:textId="77777777"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4C7860D2" w14:textId="77777777" w:rsidR="00506225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770" w:type="dxa"/>
            <w:gridSpan w:val="11"/>
            <w:tcBorders>
              <w:top w:val="single" w:sz="4" w:space="0" w:color="auto"/>
            </w:tcBorders>
            <w:vAlign w:val="center"/>
          </w:tcPr>
          <w:p w14:paraId="41272F22" w14:textId="77777777" w:rsidR="00506225" w:rsidRDefault="00506225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242AC" w:rsidRPr="00593663" w14:paraId="7579A663" w14:textId="77777777" w:rsidTr="00C35CB3">
        <w:trPr>
          <w:cantSplit/>
          <w:trHeight w:val="315"/>
        </w:trPr>
        <w:tc>
          <w:tcPr>
            <w:tcW w:w="1594" w:type="dxa"/>
            <w:gridSpan w:val="7"/>
            <w:vAlign w:val="center"/>
          </w:tcPr>
          <w:p w14:paraId="3E3BBA28" w14:textId="77777777"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617623" w14:textId="4E7603B1"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70" w:type="dxa"/>
            <w:vAlign w:val="center"/>
          </w:tcPr>
          <w:p w14:paraId="79FDDBE0" w14:textId="77777777"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1AE9254D" w14:textId="77777777"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D48B770" w14:textId="5E7FE786" w:rsidR="004242AC" w:rsidRPr="00270599" w:rsidRDefault="00B020B9" w:rsidP="00C31292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4" w:name="Text12"/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="0038216C">
              <w:rPr>
                <w:rFonts w:asciiTheme="minorHAnsi" w:hAnsiTheme="minorHAnsi"/>
                <w:sz w:val="18"/>
                <w:szCs w:val="18"/>
              </w:rPr>
            </w:r>
            <w:r w:rsidR="0038216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656" w:type="dxa"/>
            <w:gridSpan w:val="3"/>
            <w:tcBorders>
              <w:left w:val="nil"/>
              <w:right w:val="nil"/>
            </w:tcBorders>
            <w:vAlign w:val="center"/>
          </w:tcPr>
          <w:p w14:paraId="69B233EE" w14:textId="77777777" w:rsidR="004242AC" w:rsidRPr="00096E88" w:rsidRDefault="004242AC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Org.: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47F0F31" w14:textId="6BE1DF10" w:rsidR="004242AC" w:rsidRPr="004242AC" w:rsidRDefault="004242AC" w:rsidP="004242AC">
            <w:pPr>
              <w:spacing w:before="120"/>
              <w:ind w:left="96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3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4976D3EB" w14:textId="77777777" w:rsidR="004242AC" w:rsidRPr="00096E88" w:rsidRDefault="004242AC" w:rsidP="004242AC">
            <w:pPr>
              <w:spacing w:before="120"/>
              <w:ind w:left="12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EACC7CB" w14:textId="1BB4361C" w:rsidR="004242AC" w:rsidRPr="00096E88" w:rsidRDefault="004242AC" w:rsidP="00C31292">
            <w:pPr>
              <w:spacing w:before="120"/>
              <w:ind w:left="15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040CE" w:rsidRPr="00593663" w14:paraId="698147F4" w14:textId="77777777" w:rsidTr="00EE5C0A">
        <w:trPr>
          <w:cantSplit/>
          <w:trHeight w:hRule="exact" w:val="361"/>
        </w:trPr>
        <w:tc>
          <w:tcPr>
            <w:tcW w:w="1594" w:type="dxa"/>
            <w:gridSpan w:val="7"/>
          </w:tcPr>
          <w:p w14:paraId="56F116AE" w14:textId="77777777" w:rsidR="00C040CE" w:rsidRPr="00270599" w:rsidRDefault="00A231F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9FFEEA5" w14:textId="46B66650"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70" w:type="dxa"/>
          </w:tcPr>
          <w:p w14:paraId="6A731D2F" w14:textId="77777777"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5D338DFB" w14:textId="77777777"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DAC455" w14:textId="6B8C9DCC"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770" w:type="dxa"/>
            <w:gridSpan w:val="11"/>
            <w:tcBorders>
              <w:left w:val="nil"/>
              <w:bottom w:val="nil"/>
            </w:tcBorders>
          </w:tcPr>
          <w:p w14:paraId="6CAAA4CD" w14:textId="77777777" w:rsidR="00C040CE" w:rsidRPr="00096E88" w:rsidRDefault="00C040CE" w:rsidP="00096E8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1290D" w:rsidRPr="00593663" w14:paraId="7AD94C70" w14:textId="77777777" w:rsidTr="00EE5C0A">
        <w:trPr>
          <w:cantSplit/>
          <w:trHeight w:hRule="exact" w:val="361"/>
        </w:trPr>
        <w:tc>
          <w:tcPr>
            <w:tcW w:w="1594" w:type="dxa"/>
            <w:gridSpan w:val="7"/>
            <w:tcBorders>
              <w:bottom w:val="single" w:sz="4" w:space="0" w:color="auto"/>
            </w:tcBorders>
          </w:tcPr>
          <w:p w14:paraId="1FB242AB" w14:textId="77777777"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Activity Code: 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4B46A99" w14:textId="77777777" w:rsidR="00A1290D" w:rsidRPr="00270599" w:rsidRDefault="00B020B9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5" w:name="Text10"/>
            <w:r w:rsidR="00A1290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686A2634" w14:textId="77777777"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B4882B0" w14:textId="77777777"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7CA860F" w14:textId="77777777" w:rsidR="00A1290D" w:rsidRPr="00270599" w:rsidRDefault="00B020B9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6" w:name="Text14"/>
            <w:r w:rsidR="00A1290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770" w:type="dxa"/>
            <w:gridSpan w:val="11"/>
            <w:tcBorders>
              <w:top w:val="nil"/>
              <w:bottom w:val="nil"/>
              <w:right w:val="single" w:sz="4" w:space="0" w:color="auto"/>
            </w:tcBorders>
          </w:tcPr>
          <w:p w14:paraId="6F85CB68" w14:textId="77777777" w:rsidR="00A1290D" w:rsidRPr="00096E88" w:rsidRDefault="00A1290D" w:rsidP="00C35CB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746DC" w:rsidRPr="00593663" w14:paraId="76E20B24" w14:textId="77777777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7D566809" w14:textId="77777777" w:rsidR="009746DC" w:rsidRPr="009746DC" w:rsidRDefault="009746DC" w:rsidP="009746DC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Local Preference:   YES    </w: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6"/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38216C">
              <w:rPr>
                <w:rFonts w:asciiTheme="minorHAnsi" w:hAnsiTheme="minorHAnsi"/>
                <w:sz w:val="18"/>
                <w:szCs w:val="18"/>
              </w:rPr>
            </w:r>
            <w:r w:rsidR="0038216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7"/>
            <w:r w:rsidRPr="009746DC">
              <w:rPr>
                <w:rFonts w:asciiTheme="minorHAnsi" w:hAnsiTheme="minorHAnsi"/>
                <w:sz w:val="18"/>
                <w:szCs w:val="18"/>
              </w:rPr>
              <w:t xml:space="preserve">         NO  </w: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38216C">
              <w:rPr>
                <w:rFonts w:asciiTheme="minorHAnsi" w:hAnsiTheme="minorHAnsi"/>
                <w:sz w:val="18"/>
                <w:szCs w:val="18"/>
              </w:rPr>
            </w:r>
            <w:r w:rsidR="0038216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270599" w:rsidRPr="00593663" w14:paraId="1869C669" w14:textId="77777777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nil"/>
            </w:tcBorders>
          </w:tcPr>
          <w:p w14:paraId="58D2573E" w14:textId="77777777" w:rsidR="00270599" w:rsidRPr="009746DC" w:rsidRDefault="00270599" w:rsidP="00270599">
            <w:pPr>
              <w:spacing w:before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For Contracts – </w:t>
            </w:r>
            <w:r w:rsidRPr="009746DC">
              <w:rPr>
                <w:rFonts w:asciiTheme="minorHAnsi" w:hAnsiTheme="minorHAnsi"/>
                <w:i/>
                <w:sz w:val="18"/>
                <w:szCs w:val="18"/>
              </w:rPr>
              <w:t>Explain how vendor was selected:</w:t>
            </w:r>
            <w:r w:rsidR="009746DC" w:rsidRPr="009746D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9746DC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746DC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746DC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746DC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746DC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677610" w:rsidRPr="00593663" w14:paraId="2861579E" w14:textId="77777777" w:rsidTr="00580C13">
        <w:trPr>
          <w:cantSplit/>
          <w:trHeight w:hRule="exact" w:val="80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14:paraId="2CED584D" w14:textId="77777777" w:rsidR="00677610" w:rsidRPr="009746DC" w:rsidRDefault="00B020B9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8" w:name="Text16"/>
            <w:r w:rsidR="004C3523"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746DC">
              <w:rPr>
                <w:rFonts w:asciiTheme="minorHAnsi" w:hAnsiTheme="minorHAnsi"/>
                <w:sz w:val="18"/>
                <w:szCs w:val="18"/>
              </w:rPr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8"/>
          </w:p>
        </w:tc>
      </w:tr>
      <w:tr w:rsidR="00677610" w:rsidRPr="00593663" w14:paraId="638CFB4E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396B137A" w14:textId="77777777"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Additional Information:</w:t>
            </w:r>
          </w:p>
        </w:tc>
        <w:tc>
          <w:tcPr>
            <w:tcW w:w="8063" w:type="dxa"/>
            <w:gridSpan w:val="20"/>
            <w:tcBorders>
              <w:top w:val="single" w:sz="4" w:space="0" w:color="auto"/>
              <w:bottom w:val="nil"/>
            </w:tcBorders>
          </w:tcPr>
          <w:p w14:paraId="5BD7094F" w14:textId="77777777"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77610" w:rsidRPr="00593663" w14:paraId="1FEC11CF" w14:textId="77777777" w:rsidTr="00580C13">
        <w:trPr>
          <w:cantSplit/>
          <w:trHeight w:hRule="exact" w:val="80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14:paraId="3291D6D9" w14:textId="77777777" w:rsidR="00677610" w:rsidRDefault="00B020B9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="004C3523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4C3523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9"/>
          </w:p>
        </w:tc>
      </w:tr>
      <w:tr w:rsidR="00677610" w:rsidRPr="00593663" w14:paraId="3FBABD8F" w14:textId="77777777" w:rsidTr="009042C7">
        <w:trPr>
          <w:cantSplit/>
          <w:trHeight w:hRule="exact" w:val="325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73F6E9" w14:textId="77777777" w:rsidR="00677610" w:rsidRPr="00D62338" w:rsidRDefault="00677610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Recommended Motion:</w:t>
            </w:r>
          </w:p>
          <w:p w14:paraId="01D411C7" w14:textId="77777777"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77610" w:rsidRPr="00593663" w14:paraId="633B36F1" w14:textId="77777777" w:rsidTr="00176858">
        <w:trPr>
          <w:cantSplit/>
          <w:trHeight w:hRule="exact" w:val="1558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3053A672" w14:textId="77777777" w:rsidR="00335B4A" w:rsidRPr="004A100A" w:rsidRDefault="004B7FC4" w:rsidP="004B7FC4">
            <w:pPr>
              <w:spacing w:before="120" w:after="120" w:line="256" w:lineRule="auto"/>
              <w:rPr>
                <w:sz w:val="16"/>
                <w:szCs w:val="16"/>
              </w:rPr>
            </w:pPr>
            <w:r w:rsidRPr="004A100A">
              <w:rPr>
                <w:sz w:val="16"/>
                <w:szCs w:val="16"/>
              </w:rPr>
              <w:t>I move to take the following actions:</w:t>
            </w:r>
          </w:p>
          <w:p w14:paraId="707B5D03" w14:textId="63D97796" w:rsidR="00335B4A" w:rsidRPr="004A100A" w:rsidRDefault="004B7FC4" w:rsidP="004B7FC4">
            <w:pPr>
              <w:spacing w:before="120" w:after="120" w:line="256" w:lineRule="auto"/>
              <w:rPr>
                <w:sz w:val="16"/>
                <w:szCs w:val="16"/>
              </w:rPr>
            </w:pPr>
            <w:r w:rsidRPr="004A100A">
              <w:rPr>
                <w:sz w:val="16"/>
                <w:szCs w:val="16"/>
              </w:rPr>
              <w:t>1. Introduce, waive, and approve the</w:t>
            </w:r>
            <w:r w:rsidR="00CE65BB">
              <w:rPr>
                <w:sz w:val="16"/>
                <w:szCs w:val="16"/>
              </w:rPr>
              <w:t xml:space="preserve"> second</w:t>
            </w:r>
            <w:r w:rsidRPr="004A100A">
              <w:rPr>
                <w:sz w:val="16"/>
                <w:szCs w:val="16"/>
              </w:rPr>
              <w:t xml:space="preserve"> reading of the ordinance, changing the zoning of APN 025-370-380 from Timber Production Zone (TPZ) to Rural Residential (RR)</w:t>
            </w:r>
            <w:r w:rsidR="008150DB" w:rsidRPr="004A100A">
              <w:rPr>
                <w:sz w:val="16"/>
                <w:szCs w:val="16"/>
              </w:rPr>
              <w:t>; and</w:t>
            </w:r>
            <w:r w:rsidRPr="004A100A">
              <w:rPr>
                <w:sz w:val="16"/>
                <w:szCs w:val="16"/>
              </w:rPr>
              <w:t xml:space="preserve"> </w:t>
            </w:r>
          </w:p>
          <w:p w14:paraId="3AD87A1E" w14:textId="26140221" w:rsidR="004B7FC4" w:rsidRPr="004A100A" w:rsidRDefault="00335B4A" w:rsidP="004B7FC4">
            <w:pPr>
              <w:spacing w:before="120" w:after="120" w:line="256" w:lineRule="auto"/>
              <w:rPr>
                <w:sz w:val="16"/>
                <w:szCs w:val="16"/>
              </w:rPr>
            </w:pPr>
            <w:r w:rsidRPr="004A100A">
              <w:rPr>
                <w:sz w:val="16"/>
                <w:szCs w:val="16"/>
              </w:rPr>
              <w:t>2.</w:t>
            </w:r>
            <w:r w:rsidR="004B7FC4" w:rsidRPr="004A100A">
              <w:rPr>
                <w:sz w:val="16"/>
                <w:szCs w:val="16"/>
              </w:rPr>
              <w:t xml:space="preserve"> </w:t>
            </w:r>
            <w:r w:rsidRPr="004A100A">
              <w:rPr>
                <w:sz w:val="16"/>
                <w:szCs w:val="16"/>
              </w:rPr>
              <w:t>Approve a resolution approving: (1) the Kidder Creek Orchard Camp use permit application, (2)</w:t>
            </w:r>
            <w:r w:rsidR="004A100A" w:rsidRPr="004A100A">
              <w:rPr>
                <w:sz w:val="16"/>
                <w:szCs w:val="16"/>
              </w:rPr>
              <w:t xml:space="preserve"> certifying</w:t>
            </w:r>
            <w:r w:rsidRPr="004A100A">
              <w:rPr>
                <w:sz w:val="16"/>
                <w:szCs w:val="16"/>
              </w:rPr>
              <w:t xml:space="preserve"> the project’s Environmental Impact Repor</w:t>
            </w:r>
            <w:r w:rsidR="0096075D" w:rsidRPr="004A100A">
              <w:rPr>
                <w:sz w:val="16"/>
                <w:szCs w:val="16"/>
              </w:rPr>
              <w:t xml:space="preserve">t and adopt </w:t>
            </w:r>
            <w:r w:rsidRPr="004A100A">
              <w:rPr>
                <w:sz w:val="16"/>
                <w:szCs w:val="16"/>
              </w:rPr>
              <w:t>Project Alternative Number 4</w:t>
            </w:r>
            <w:r w:rsidR="004A100A" w:rsidRPr="004A100A">
              <w:rPr>
                <w:sz w:val="16"/>
                <w:szCs w:val="16"/>
              </w:rPr>
              <w:t xml:space="preserve"> (reduced occupancy)</w:t>
            </w:r>
            <w:r w:rsidRPr="004A100A">
              <w:rPr>
                <w:sz w:val="16"/>
                <w:szCs w:val="16"/>
              </w:rPr>
              <w:t>, and (</w:t>
            </w:r>
            <w:r w:rsidR="005A4189" w:rsidRPr="004A100A">
              <w:rPr>
                <w:sz w:val="16"/>
                <w:szCs w:val="16"/>
              </w:rPr>
              <w:t>3</w:t>
            </w:r>
            <w:r w:rsidRPr="004A100A">
              <w:rPr>
                <w:sz w:val="16"/>
                <w:szCs w:val="16"/>
              </w:rPr>
              <w:t xml:space="preserve">) adopting a mitigation and monitoring reporting plan.  </w:t>
            </w:r>
          </w:p>
          <w:p w14:paraId="76FD01CE" w14:textId="77777777" w:rsidR="00677610" w:rsidRPr="004A100A" w:rsidRDefault="00677610" w:rsidP="00BF47EA">
            <w:pPr>
              <w:spacing w:before="120" w:after="120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D62338" w:rsidRPr="00593663" w14:paraId="2FB133B7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71B7A62C" w14:textId="77777777"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6ED208" w14:textId="77777777" w:rsidR="00D62338" w:rsidRPr="00B4714F" w:rsidRDefault="00D62338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F7C540D" w14:textId="77777777"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  <w:r w:rsidRPr="000D6B91">
              <w:rPr>
                <w:rFonts w:asciiTheme="minorHAnsi" w:hAnsiTheme="minorHAnsi"/>
                <w:b/>
                <w:i/>
                <w:sz w:val="18"/>
                <w:szCs w:val="18"/>
              </w:rPr>
              <w:t>Special Requests</w:t>
            </w:r>
            <w:r w:rsidR="0007686D">
              <w:rPr>
                <w:rFonts w:asciiTheme="minorHAnsi" w:hAnsiTheme="minorHAnsi"/>
                <w:b/>
                <w:sz w:val="18"/>
                <w:szCs w:val="18"/>
              </w:rPr>
              <w:t>:</w:t>
            </w:r>
          </w:p>
        </w:tc>
      </w:tr>
      <w:tr w:rsidR="0007686D" w:rsidRPr="00593663" w14:paraId="2BC2AB7D" w14:textId="77777777" w:rsidTr="00EE5C0A">
        <w:trPr>
          <w:cantSplit/>
          <w:trHeight w:val="340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14:paraId="3C19C7C6" w14:textId="77777777"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County C</w:t>
            </w:r>
            <w:r>
              <w:rPr>
                <w:rFonts w:asciiTheme="minorHAnsi" w:hAnsiTheme="minorHAnsi"/>
                <w:sz w:val="18"/>
                <w:szCs w:val="18"/>
              </w:rPr>
              <w:t>ounsel</w:t>
            </w:r>
          </w:p>
        </w:tc>
        <w:tc>
          <w:tcPr>
            <w:tcW w:w="3147" w:type="dxa"/>
            <w:gridSpan w:val="10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411DE08" w14:textId="77777777" w:rsidR="0007686D" w:rsidRPr="00E66BAF" w:rsidRDefault="00B020B9" w:rsidP="00677610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 w:rsidRPr="00E66BAF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0" w:name="Text20"/>
            <w:r w:rsidR="004C3523" w:rsidRPr="00E66BAF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E66BAF">
              <w:rPr>
                <w:rFonts w:asciiTheme="minorHAnsi" w:hAnsiTheme="minorHAnsi"/>
                <w:sz w:val="20"/>
                <w:szCs w:val="20"/>
              </w:rPr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7FB058" w14:textId="77777777" w:rsidR="0007686D" w:rsidRPr="00B4714F" w:rsidRDefault="0007686D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/>
            <w:tcBorders>
              <w:top w:val="nil"/>
              <w:left w:val="single" w:sz="4" w:space="0" w:color="auto"/>
            </w:tcBorders>
          </w:tcPr>
          <w:p w14:paraId="499D1F32" w14:textId="77777777"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645B7E" w:rsidRPr="00593663" w14:paraId="18659394" w14:textId="77777777" w:rsidTr="00EE5C0A">
        <w:trPr>
          <w:cantSplit/>
          <w:trHeight w:hRule="exact" w:val="202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14:paraId="6639AA95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1FD9B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7AF73A" w14:textId="77777777" w:rsidR="00B40269" w:rsidRPr="00B4714F" w:rsidRDefault="00B40269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2074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516B56B1" w14:textId="77777777" w:rsidR="00B40269" w:rsidRPr="0007686D" w:rsidRDefault="00B40269" w:rsidP="00677610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Certified Minute Order(s)</w:t>
            </w:r>
          </w:p>
        </w:tc>
        <w:tc>
          <w:tcPr>
            <w:tcW w:w="997" w:type="dxa"/>
            <w:gridSpan w:val="3"/>
            <w:vMerge w:val="restart"/>
            <w:tcBorders>
              <w:top w:val="nil"/>
            </w:tcBorders>
          </w:tcPr>
          <w:p w14:paraId="1DE9B05A" w14:textId="77777777" w:rsidR="00B40269" w:rsidRPr="00B40269" w:rsidRDefault="00B020B9" w:rsidP="0007686D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1" w:name="Text24"/>
            <w:r w:rsidR="00645B7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064" w:type="dxa"/>
            <w:gridSpan w:val="3"/>
            <w:vMerge w:val="restart"/>
            <w:tcBorders>
              <w:top w:val="nil"/>
            </w:tcBorders>
          </w:tcPr>
          <w:p w14:paraId="291F1D53" w14:textId="77777777" w:rsidR="00B40269" w:rsidRPr="0007686D" w:rsidRDefault="00A7441D" w:rsidP="00A7441D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Quantity</w:t>
            </w:r>
            <w:r w:rsidR="00B40269"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29B4CE93" w14:textId="77777777" w:rsidR="00B40269" w:rsidRPr="00645B7E" w:rsidRDefault="00B020B9" w:rsidP="00B40269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2" w:name="Text27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2"/>
          </w:p>
        </w:tc>
      </w:tr>
      <w:tr w:rsidR="00645B7E" w:rsidRPr="00D62338" w14:paraId="5EFEDE94" w14:textId="77777777" w:rsidTr="00EE5C0A">
        <w:trPr>
          <w:cantSplit/>
          <w:trHeight w:hRule="exact" w:val="202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14:paraId="0BDB54C2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Auditor</w:t>
            </w:r>
          </w:p>
        </w:tc>
        <w:tc>
          <w:tcPr>
            <w:tcW w:w="3147" w:type="dxa"/>
            <w:gridSpan w:val="10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F4E98" w14:textId="77777777" w:rsidR="00B40269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="004C3523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871F4C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BC866AB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vMerge/>
            <w:tcBorders>
              <w:top w:val="nil"/>
            </w:tcBorders>
          </w:tcPr>
          <w:p w14:paraId="5217B9F0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64" w:type="dxa"/>
            <w:gridSpan w:val="3"/>
            <w:vMerge/>
            <w:tcBorders>
              <w:top w:val="nil"/>
            </w:tcBorders>
          </w:tcPr>
          <w:p w14:paraId="734503ED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39B48FD6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40269" w:rsidRPr="00D62338" w14:paraId="79A941FF" w14:textId="77777777" w:rsidTr="00EE5C0A">
        <w:trPr>
          <w:cantSplit/>
          <w:trHeight w:hRule="exact" w:val="154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14:paraId="72ADCBCC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050DE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DAFC96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F18D936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top w:val="nil"/>
            </w:tcBorders>
          </w:tcPr>
          <w:p w14:paraId="0751DAD7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08" w:type="dxa"/>
            <w:gridSpan w:val="4"/>
            <w:tcBorders>
              <w:top w:val="nil"/>
            </w:tcBorders>
          </w:tcPr>
          <w:p w14:paraId="6A4524FF" w14:textId="77777777" w:rsidR="00B40269" w:rsidRPr="00D62338" w:rsidRDefault="00B40269" w:rsidP="000D6B91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7686D" w:rsidRPr="00D62338" w14:paraId="1798C54C" w14:textId="77777777" w:rsidTr="00EE5C0A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bottom w:val="nil"/>
            </w:tcBorders>
          </w:tcPr>
          <w:p w14:paraId="6D55BB09" w14:textId="77777777"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bookmarkStart w:id="14" w:name="_Hlk407015808"/>
            <w:r w:rsidRPr="00D62338">
              <w:rPr>
                <w:rFonts w:asciiTheme="minorHAnsi" w:hAnsiTheme="minorHAnsi"/>
                <w:sz w:val="18"/>
                <w:szCs w:val="18"/>
              </w:rPr>
              <w:t>Personnel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53B96" w14:textId="77777777" w:rsidR="0007686D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5" w:name="Text22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FBB1F3" w14:textId="77777777"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70E6838D" w14:textId="77777777" w:rsidR="0007686D" w:rsidRPr="0007686D" w:rsidRDefault="0007686D" w:rsidP="00677610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07686D">
              <w:rPr>
                <w:rFonts w:asciiTheme="minorHAnsi" w:hAnsiTheme="minorHAnsi"/>
                <w:i/>
                <w:sz w:val="18"/>
                <w:szCs w:val="18"/>
              </w:rPr>
              <w:t>Other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4516" w:type="dxa"/>
            <w:gridSpan w:val="10"/>
            <w:tcBorders>
              <w:top w:val="nil"/>
              <w:bottom w:val="single" w:sz="4" w:space="0" w:color="auto"/>
            </w:tcBorders>
          </w:tcPr>
          <w:p w14:paraId="5651B4FA" w14:textId="77777777" w:rsidR="0007686D" w:rsidRPr="00645B7E" w:rsidRDefault="00B020B9" w:rsidP="0007686D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6" w:name="Text25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6"/>
          </w:p>
        </w:tc>
      </w:tr>
      <w:bookmarkEnd w:id="14"/>
      <w:tr w:rsidR="00D62338" w:rsidRPr="00D62338" w14:paraId="56F356B1" w14:textId="77777777" w:rsidTr="00EE5C0A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AD5AC5B" w14:textId="77777777"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CAO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1FE4B" w14:textId="77777777" w:rsidR="00D62338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7" w:name="Text23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C557EA" w14:textId="77777777"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A8F96" w14:textId="77777777" w:rsidR="00D62338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8" w:name="Text26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8"/>
          </w:p>
        </w:tc>
      </w:tr>
    </w:tbl>
    <w:p w14:paraId="50519F0A" w14:textId="77777777" w:rsidR="00A14EC6" w:rsidRPr="00E66BAF" w:rsidRDefault="00A14EC6" w:rsidP="00E66BAF">
      <w:pPr>
        <w:rPr>
          <w:rFonts w:asciiTheme="minorHAnsi" w:hAnsiTheme="minorHAnsi"/>
          <w:b/>
          <w:i/>
          <w:sz w:val="12"/>
          <w:szCs w:val="12"/>
        </w:rPr>
      </w:pPr>
      <w:r w:rsidRPr="00630A78">
        <w:rPr>
          <w:rFonts w:asciiTheme="minorHAnsi" w:hAnsiTheme="minorHAnsi"/>
          <w:b/>
          <w:i/>
          <w:sz w:val="17"/>
          <w:szCs w:val="17"/>
        </w:rPr>
        <w:t xml:space="preserve">NOTE:  For consideration for placement on the agenda, the original agenda worksheet and backup material must be submitted directly to the Board Clerk (after reviewing signatures have been obtained) by 12:00 p.m. on the Wednesday </w:t>
      </w:r>
      <w:r w:rsidR="00B4714F" w:rsidRPr="00630A78">
        <w:rPr>
          <w:rFonts w:asciiTheme="minorHAnsi" w:hAnsiTheme="minorHAnsi"/>
          <w:b/>
          <w:i/>
          <w:sz w:val="17"/>
          <w:szCs w:val="17"/>
        </w:rPr>
        <w:t xml:space="preserve">prior to </w:t>
      </w:r>
      <w:r w:rsidRPr="00630A78">
        <w:rPr>
          <w:rFonts w:asciiTheme="minorHAnsi" w:hAnsiTheme="minorHAnsi"/>
          <w:b/>
          <w:i/>
          <w:sz w:val="17"/>
          <w:szCs w:val="17"/>
        </w:rPr>
        <w:t>the Board Meeting.</w:t>
      </w:r>
      <w:r w:rsidR="00630A78">
        <w:rPr>
          <w:rFonts w:asciiTheme="minorHAnsi" w:hAnsiTheme="minorHAnsi"/>
          <w:b/>
          <w:i/>
          <w:sz w:val="17"/>
          <w:szCs w:val="17"/>
        </w:rPr>
        <w:t xml:space="preserve">                </w:t>
      </w:r>
      <w:r w:rsidR="00E66BAF" w:rsidRPr="00E66BAF">
        <w:rPr>
          <w:rFonts w:asciiTheme="minorHAnsi" w:hAnsiTheme="minorHAnsi"/>
          <w:sz w:val="12"/>
          <w:szCs w:val="12"/>
        </w:rPr>
        <w:t>Revised 1</w:t>
      </w:r>
      <w:r w:rsidR="009746DC">
        <w:rPr>
          <w:rFonts w:asciiTheme="minorHAnsi" w:hAnsiTheme="minorHAnsi"/>
          <w:sz w:val="12"/>
          <w:szCs w:val="12"/>
        </w:rPr>
        <w:t>/15/15</w:t>
      </w:r>
      <w:r w:rsidRPr="00E66BAF">
        <w:rPr>
          <w:rFonts w:asciiTheme="minorHAnsi" w:hAnsiTheme="minorHAnsi"/>
          <w:b/>
          <w:i/>
          <w:sz w:val="12"/>
          <w:szCs w:val="12"/>
        </w:rPr>
        <w:t xml:space="preserve"> </w:t>
      </w:r>
    </w:p>
    <w:sectPr w:rsidR="00A14EC6" w:rsidRPr="00E66BAF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709B1"/>
    <w:multiLevelType w:val="hybridMultilevel"/>
    <w:tmpl w:val="EF2C13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F752F"/>
    <w:multiLevelType w:val="hybridMultilevel"/>
    <w:tmpl w:val="C93EC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35B58"/>
    <w:multiLevelType w:val="hybridMultilevel"/>
    <w:tmpl w:val="29BA4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B1C67"/>
    <w:multiLevelType w:val="hybridMultilevel"/>
    <w:tmpl w:val="984C33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172F7A"/>
    <w:multiLevelType w:val="hybridMultilevel"/>
    <w:tmpl w:val="356CE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59681D"/>
    <w:multiLevelType w:val="hybridMultilevel"/>
    <w:tmpl w:val="2CDE9930"/>
    <w:lvl w:ilvl="0" w:tplc="1D52280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47E2106"/>
    <w:multiLevelType w:val="hybridMultilevel"/>
    <w:tmpl w:val="D25E1306"/>
    <w:lvl w:ilvl="0" w:tplc="05B0A8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FA05DF"/>
    <w:multiLevelType w:val="hybridMultilevel"/>
    <w:tmpl w:val="E7AC5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CC5A91"/>
    <w:multiLevelType w:val="hybridMultilevel"/>
    <w:tmpl w:val="4CD64234"/>
    <w:lvl w:ilvl="0" w:tplc="91E0B424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370DB3"/>
    <w:multiLevelType w:val="hybridMultilevel"/>
    <w:tmpl w:val="CCC41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C84724"/>
    <w:multiLevelType w:val="hybridMultilevel"/>
    <w:tmpl w:val="D4929C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2317A0"/>
    <w:multiLevelType w:val="hybridMultilevel"/>
    <w:tmpl w:val="EF2C13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430836">
    <w:abstractNumId w:val="10"/>
  </w:num>
  <w:num w:numId="2" w16cid:durableId="468863535">
    <w:abstractNumId w:val="5"/>
  </w:num>
  <w:num w:numId="3" w16cid:durableId="544173169">
    <w:abstractNumId w:val="4"/>
  </w:num>
  <w:num w:numId="4" w16cid:durableId="1259606030">
    <w:abstractNumId w:val="9"/>
  </w:num>
  <w:num w:numId="5" w16cid:durableId="1125074770">
    <w:abstractNumId w:val="1"/>
  </w:num>
  <w:num w:numId="6" w16cid:durableId="1409187831">
    <w:abstractNumId w:val="8"/>
  </w:num>
  <w:num w:numId="7" w16cid:durableId="385449299">
    <w:abstractNumId w:val="11"/>
  </w:num>
  <w:num w:numId="8" w16cid:durableId="1738743889">
    <w:abstractNumId w:val="0"/>
  </w:num>
  <w:num w:numId="9" w16cid:durableId="155220978">
    <w:abstractNumId w:val="2"/>
  </w:num>
  <w:num w:numId="10" w16cid:durableId="376513977">
    <w:abstractNumId w:val="3"/>
  </w:num>
  <w:num w:numId="11" w16cid:durableId="1442338197">
    <w:abstractNumId w:val="6"/>
  </w:num>
  <w:num w:numId="12" w16cid:durableId="71500925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1198F"/>
    <w:rsid w:val="00031CE1"/>
    <w:rsid w:val="00035089"/>
    <w:rsid w:val="0007686D"/>
    <w:rsid w:val="00096E88"/>
    <w:rsid w:val="000A484E"/>
    <w:rsid w:val="000B2915"/>
    <w:rsid w:val="000C5DDC"/>
    <w:rsid w:val="000D6B91"/>
    <w:rsid w:val="000E7F59"/>
    <w:rsid w:val="000F1BEF"/>
    <w:rsid w:val="0010679B"/>
    <w:rsid w:val="001123FF"/>
    <w:rsid w:val="001477E9"/>
    <w:rsid w:val="00176858"/>
    <w:rsid w:val="001A6CD1"/>
    <w:rsid w:val="001D72E0"/>
    <w:rsid w:val="001E1D88"/>
    <w:rsid w:val="001F3E19"/>
    <w:rsid w:val="00211039"/>
    <w:rsid w:val="00212F2B"/>
    <w:rsid w:val="00233DCA"/>
    <w:rsid w:val="00244439"/>
    <w:rsid w:val="0026569F"/>
    <w:rsid w:val="002677F3"/>
    <w:rsid w:val="00270599"/>
    <w:rsid w:val="00291199"/>
    <w:rsid w:val="0029655A"/>
    <w:rsid w:val="002E03BB"/>
    <w:rsid w:val="00311ED3"/>
    <w:rsid w:val="00335B4A"/>
    <w:rsid w:val="0035119D"/>
    <w:rsid w:val="00361B29"/>
    <w:rsid w:val="00363DF7"/>
    <w:rsid w:val="003761D4"/>
    <w:rsid w:val="0038216C"/>
    <w:rsid w:val="00396C4B"/>
    <w:rsid w:val="003A0CEE"/>
    <w:rsid w:val="003D2B93"/>
    <w:rsid w:val="004200BE"/>
    <w:rsid w:val="004242AC"/>
    <w:rsid w:val="00441197"/>
    <w:rsid w:val="004433C6"/>
    <w:rsid w:val="00475E44"/>
    <w:rsid w:val="004A100A"/>
    <w:rsid w:val="004B7FC4"/>
    <w:rsid w:val="004C3523"/>
    <w:rsid w:val="004D76FF"/>
    <w:rsid w:val="004E0074"/>
    <w:rsid w:val="00506225"/>
    <w:rsid w:val="00557998"/>
    <w:rsid w:val="00567D73"/>
    <w:rsid w:val="00580C13"/>
    <w:rsid w:val="00591841"/>
    <w:rsid w:val="00593663"/>
    <w:rsid w:val="005A256B"/>
    <w:rsid w:val="005A4189"/>
    <w:rsid w:val="005C650F"/>
    <w:rsid w:val="005D476B"/>
    <w:rsid w:val="005E6E95"/>
    <w:rsid w:val="005F35D7"/>
    <w:rsid w:val="006020F8"/>
    <w:rsid w:val="00630A78"/>
    <w:rsid w:val="006331AA"/>
    <w:rsid w:val="0063355C"/>
    <w:rsid w:val="0064386F"/>
    <w:rsid w:val="00645B7E"/>
    <w:rsid w:val="0065661B"/>
    <w:rsid w:val="00662F60"/>
    <w:rsid w:val="006647F8"/>
    <w:rsid w:val="00670B28"/>
    <w:rsid w:val="00671B98"/>
    <w:rsid w:val="00677610"/>
    <w:rsid w:val="006A66E4"/>
    <w:rsid w:val="0073309A"/>
    <w:rsid w:val="00740985"/>
    <w:rsid w:val="00771282"/>
    <w:rsid w:val="00777D4E"/>
    <w:rsid w:val="007A204A"/>
    <w:rsid w:val="007A4B16"/>
    <w:rsid w:val="007F067C"/>
    <w:rsid w:val="008150DB"/>
    <w:rsid w:val="00826428"/>
    <w:rsid w:val="00844D4A"/>
    <w:rsid w:val="008514F8"/>
    <w:rsid w:val="00860545"/>
    <w:rsid w:val="00877DC5"/>
    <w:rsid w:val="008A3ECC"/>
    <w:rsid w:val="008E476B"/>
    <w:rsid w:val="009042C7"/>
    <w:rsid w:val="009223F4"/>
    <w:rsid w:val="0092717F"/>
    <w:rsid w:val="0094359B"/>
    <w:rsid w:val="00953159"/>
    <w:rsid w:val="0096075D"/>
    <w:rsid w:val="009746DC"/>
    <w:rsid w:val="00982E95"/>
    <w:rsid w:val="00994F55"/>
    <w:rsid w:val="00997D1B"/>
    <w:rsid w:val="009A58CF"/>
    <w:rsid w:val="009B0F9B"/>
    <w:rsid w:val="009B2FD3"/>
    <w:rsid w:val="009B4DDF"/>
    <w:rsid w:val="009C211A"/>
    <w:rsid w:val="009D36AC"/>
    <w:rsid w:val="00A1290D"/>
    <w:rsid w:val="00A14EC6"/>
    <w:rsid w:val="00A231FE"/>
    <w:rsid w:val="00A42C6B"/>
    <w:rsid w:val="00A45DA8"/>
    <w:rsid w:val="00A61D3E"/>
    <w:rsid w:val="00A7441D"/>
    <w:rsid w:val="00A80672"/>
    <w:rsid w:val="00A825FF"/>
    <w:rsid w:val="00AA4260"/>
    <w:rsid w:val="00AB4ED4"/>
    <w:rsid w:val="00B020B9"/>
    <w:rsid w:val="00B23455"/>
    <w:rsid w:val="00B27B4B"/>
    <w:rsid w:val="00B40269"/>
    <w:rsid w:val="00B423B7"/>
    <w:rsid w:val="00B4714F"/>
    <w:rsid w:val="00B61B93"/>
    <w:rsid w:val="00B744BC"/>
    <w:rsid w:val="00BA0BD7"/>
    <w:rsid w:val="00BF1405"/>
    <w:rsid w:val="00BF47EA"/>
    <w:rsid w:val="00C040CE"/>
    <w:rsid w:val="00C05B53"/>
    <w:rsid w:val="00C10E71"/>
    <w:rsid w:val="00C31292"/>
    <w:rsid w:val="00C35CB3"/>
    <w:rsid w:val="00C43F53"/>
    <w:rsid w:val="00C462AE"/>
    <w:rsid w:val="00C51F3C"/>
    <w:rsid w:val="00C612A6"/>
    <w:rsid w:val="00C8022D"/>
    <w:rsid w:val="00C93AB9"/>
    <w:rsid w:val="00CA4F55"/>
    <w:rsid w:val="00CA51DF"/>
    <w:rsid w:val="00CB4A4F"/>
    <w:rsid w:val="00CC20E8"/>
    <w:rsid w:val="00CD2438"/>
    <w:rsid w:val="00CE350F"/>
    <w:rsid w:val="00CE42D0"/>
    <w:rsid w:val="00CE65BB"/>
    <w:rsid w:val="00D07DC0"/>
    <w:rsid w:val="00D21943"/>
    <w:rsid w:val="00D33D82"/>
    <w:rsid w:val="00D47C6E"/>
    <w:rsid w:val="00D62338"/>
    <w:rsid w:val="00D7096F"/>
    <w:rsid w:val="00DF4076"/>
    <w:rsid w:val="00E054CF"/>
    <w:rsid w:val="00E15859"/>
    <w:rsid w:val="00E61C56"/>
    <w:rsid w:val="00E6668E"/>
    <w:rsid w:val="00E66BAF"/>
    <w:rsid w:val="00E66F2E"/>
    <w:rsid w:val="00E90530"/>
    <w:rsid w:val="00EA12EF"/>
    <w:rsid w:val="00EE5C0A"/>
    <w:rsid w:val="00EF1B87"/>
    <w:rsid w:val="00F12D39"/>
    <w:rsid w:val="00F25068"/>
    <w:rsid w:val="00F37E1E"/>
    <w:rsid w:val="00F40862"/>
    <w:rsid w:val="00F50453"/>
    <w:rsid w:val="00F664F2"/>
    <w:rsid w:val="00F734C0"/>
    <w:rsid w:val="00F82D9E"/>
    <w:rsid w:val="00F9092E"/>
    <w:rsid w:val="00F92944"/>
    <w:rsid w:val="00F97DCD"/>
    <w:rsid w:val="00FD55F7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D5C3A"/>
  <w15:docId w15:val="{60B2D0E7-251E-492E-8AD3-BE1098149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096F"/>
    <w:rPr>
      <w:rFonts w:ascii="Arial" w:eastAsia="Times New Roman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F5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color w:val="808080"/>
    </w:rPr>
  </w:style>
  <w:style w:type="paragraph" w:styleId="ListParagraph">
    <w:name w:val="List Paragraph"/>
    <w:basedOn w:val="Normal"/>
    <w:uiPriority w:val="34"/>
    <w:qFormat/>
    <w:rsid w:val="009C21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3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Siskiyou County</Company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lbynum</dc:creator>
  <cp:lastModifiedBy>Hailey Lang</cp:lastModifiedBy>
  <cp:revision>4</cp:revision>
  <cp:lastPrinted>2020-06-09T14:36:00Z</cp:lastPrinted>
  <dcterms:created xsi:type="dcterms:W3CDTF">2023-04-10T22:53:00Z</dcterms:created>
  <dcterms:modified xsi:type="dcterms:W3CDTF">2023-04-21T19:14:00Z</dcterms:modified>
</cp:coreProperties>
</file>